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97F" w:rsidRPr="00120A6A" w:rsidRDefault="002F60AF" w:rsidP="0066376D">
      <w:pPr>
        <w:pStyle w:val="2"/>
        <w:ind w:left="0" w:firstLine="0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drawing>
          <wp:inline distT="0" distB="0" distL="0" distR="0">
            <wp:extent cx="513715" cy="58166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797F" w:rsidRPr="00344D9A" w:rsidRDefault="0031797F" w:rsidP="00120A6A">
      <w:pPr>
        <w:pStyle w:val="2"/>
        <w:rPr>
          <w:sz w:val="32"/>
          <w:szCs w:val="32"/>
        </w:rPr>
      </w:pPr>
    </w:p>
    <w:p w:rsidR="0031797F" w:rsidRPr="002F60AF" w:rsidRDefault="0031797F" w:rsidP="002F60AF">
      <w:pPr>
        <w:pStyle w:val="2"/>
        <w:ind w:left="0" w:firstLine="0"/>
        <w:rPr>
          <w:sz w:val="28"/>
          <w:szCs w:val="32"/>
        </w:rPr>
      </w:pPr>
      <w:r w:rsidRPr="002F60AF">
        <w:rPr>
          <w:sz w:val="28"/>
          <w:szCs w:val="32"/>
        </w:rPr>
        <w:t>БУЧАНСЬКА     МІСЬКА      РАДА</w:t>
      </w:r>
    </w:p>
    <w:p w:rsidR="0031797F" w:rsidRPr="002F60AF" w:rsidRDefault="0031797F" w:rsidP="002F60AF">
      <w:pPr>
        <w:pStyle w:val="2"/>
        <w:rPr>
          <w:b w:val="0"/>
          <w:bCs w:val="0"/>
          <w:sz w:val="28"/>
          <w:szCs w:val="32"/>
        </w:rPr>
      </w:pPr>
      <w:r w:rsidRPr="002F60AF">
        <w:rPr>
          <w:sz w:val="28"/>
          <w:szCs w:val="32"/>
        </w:rPr>
        <w:t>КИЇВСЬКОЇ ОБЛАСТІ</w:t>
      </w:r>
    </w:p>
    <w:p w:rsidR="0031797F" w:rsidRPr="00344D9A" w:rsidRDefault="0031797F" w:rsidP="00120A6A">
      <w:pPr>
        <w:pStyle w:val="2"/>
        <w:pBdr>
          <w:bottom w:val="single" w:sz="4" w:space="1" w:color="auto"/>
        </w:pBdr>
        <w:rPr>
          <w:b w:val="0"/>
          <w:bCs w:val="0"/>
          <w:sz w:val="6"/>
          <w:szCs w:val="6"/>
        </w:rPr>
      </w:pPr>
    </w:p>
    <w:p w:rsidR="0031797F" w:rsidRPr="002F60AF" w:rsidRDefault="00F50158" w:rsidP="00F50158">
      <w:pPr>
        <w:jc w:val="center"/>
        <w:rPr>
          <w:b/>
          <w:sz w:val="28"/>
          <w:szCs w:val="28"/>
        </w:rPr>
      </w:pPr>
      <w:r w:rsidRPr="002F60AF">
        <w:rPr>
          <w:b/>
          <w:sz w:val="28"/>
          <w:szCs w:val="28"/>
        </w:rPr>
        <w:t>ШІСТДЕСЯТ ДРУГА</w:t>
      </w:r>
      <w:r w:rsidR="0031797F" w:rsidRPr="002F60AF">
        <w:rPr>
          <w:b/>
          <w:sz w:val="28"/>
          <w:szCs w:val="28"/>
        </w:rPr>
        <w:t xml:space="preserve">  СЕСІЯ СЬОМОГО СКЛИКАННЯ</w:t>
      </w:r>
    </w:p>
    <w:p w:rsidR="0031797F" w:rsidRPr="002F60AF" w:rsidRDefault="0031797F" w:rsidP="00516BE4">
      <w:pPr>
        <w:rPr>
          <w:b/>
        </w:rPr>
      </w:pPr>
    </w:p>
    <w:p w:rsidR="0031797F" w:rsidRPr="002F60AF" w:rsidRDefault="0031797F" w:rsidP="00120A6A">
      <w:pPr>
        <w:pStyle w:val="2"/>
        <w:rPr>
          <w:sz w:val="28"/>
          <w:szCs w:val="24"/>
        </w:rPr>
      </w:pPr>
      <w:r w:rsidRPr="002F60AF">
        <w:rPr>
          <w:sz w:val="28"/>
          <w:szCs w:val="24"/>
        </w:rPr>
        <w:t>Р  І   Ш   Е   Н   Н   Я</w:t>
      </w:r>
    </w:p>
    <w:p w:rsidR="0031797F" w:rsidRPr="002F60AF" w:rsidRDefault="0031797F" w:rsidP="00120A6A">
      <w:pPr>
        <w:pStyle w:val="2"/>
        <w:rPr>
          <w:sz w:val="28"/>
          <w:szCs w:val="24"/>
        </w:rPr>
      </w:pPr>
    </w:p>
    <w:p w:rsidR="0031797F" w:rsidRPr="002F60AF" w:rsidRDefault="0031797F" w:rsidP="00120A6A">
      <w:pPr>
        <w:pStyle w:val="2"/>
        <w:ind w:left="0" w:firstLine="0"/>
        <w:jc w:val="right"/>
        <w:rPr>
          <w:sz w:val="18"/>
          <w:szCs w:val="16"/>
        </w:rPr>
      </w:pPr>
    </w:p>
    <w:p w:rsidR="0031797F" w:rsidRPr="002F60AF" w:rsidRDefault="00F50158" w:rsidP="00120A6A">
      <w:pPr>
        <w:pStyle w:val="2"/>
        <w:ind w:left="0" w:firstLine="0"/>
        <w:jc w:val="left"/>
        <w:rPr>
          <w:sz w:val="28"/>
          <w:szCs w:val="24"/>
          <w:lang w:val="ru-RU"/>
        </w:rPr>
      </w:pPr>
      <w:r w:rsidRPr="002F60AF">
        <w:rPr>
          <w:sz w:val="28"/>
          <w:szCs w:val="24"/>
        </w:rPr>
        <w:t xml:space="preserve">25 липня </w:t>
      </w:r>
      <w:r w:rsidR="0031797F" w:rsidRPr="002F60AF">
        <w:rPr>
          <w:sz w:val="28"/>
          <w:szCs w:val="24"/>
        </w:rPr>
        <w:t>201</w:t>
      </w:r>
      <w:r w:rsidRPr="002F60AF">
        <w:rPr>
          <w:sz w:val="28"/>
          <w:szCs w:val="24"/>
          <w:lang w:val="ru-RU"/>
        </w:rPr>
        <w:t>9</w:t>
      </w:r>
      <w:r w:rsidR="0031797F" w:rsidRPr="002F60AF">
        <w:rPr>
          <w:sz w:val="28"/>
          <w:szCs w:val="24"/>
          <w:lang w:val="ru-RU"/>
        </w:rPr>
        <w:t xml:space="preserve"> </w:t>
      </w:r>
      <w:r w:rsidR="0031797F" w:rsidRPr="002F60AF">
        <w:rPr>
          <w:sz w:val="28"/>
          <w:szCs w:val="24"/>
        </w:rPr>
        <w:t xml:space="preserve">р. </w:t>
      </w:r>
      <w:r w:rsidR="0031797F" w:rsidRPr="002F60AF">
        <w:rPr>
          <w:sz w:val="28"/>
          <w:szCs w:val="24"/>
        </w:rPr>
        <w:tab/>
      </w:r>
      <w:r w:rsidR="0031797F" w:rsidRPr="002F60AF">
        <w:rPr>
          <w:sz w:val="28"/>
          <w:szCs w:val="24"/>
        </w:rPr>
        <w:tab/>
      </w:r>
      <w:r w:rsidR="0031797F" w:rsidRPr="002F60AF">
        <w:rPr>
          <w:sz w:val="28"/>
          <w:szCs w:val="24"/>
        </w:rPr>
        <w:tab/>
      </w:r>
      <w:r w:rsidR="0031797F" w:rsidRPr="002F60AF">
        <w:rPr>
          <w:sz w:val="28"/>
          <w:szCs w:val="24"/>
        </w:rPr>
        <w:tab/>
      </w:r>
      <w:r w:rsidR="0031797F" w:rsidRPr="002F60AF">
        <w:rPr>
          <w:sz w:val="28"/>
          <w:szCs w:val="24"/>
        </w:rPr>
        <w:tab/>
      </w:r>
      <w:r w:rsidR="0031797F" w:rsidRPr="002F60AF">
        <w:rPr>
          <w:sz w:val="28"/>
          <w:szCs w:val="24"/>
        </w:rPr>
        <w:tab/>
      </w:r>
      <w:r w:rsidR="0031797F" w:rsidRPr="002F60AF">
        <w:rPr>
          <w:sz w:val="28"/>
          <w:szCs w:val="24"/>
        </w:rPr>
        <w:tab/>
        <w:t xml:space="preserve">  №  </w:t>
      </w:r>
      <w:r w:rsidR="0034256E" w:rsidRPr="002F60AF">
        <w:rPr>
          <w:sz w:val="28"/>
          <w:szCs w:val="24"/>
        </w:rPr>
        <w:t>3687</w:t>
      </w:r>
      <w:r w:rsidR="0031797F" w:rsidRPr="002F60AF">
        <w:rPr>
          <w:sz w:val="28"/>
          <w:szCs w:val="24"/>
          <w:lang w:val="ru-RU"/>
        </w:rPr>
        <w:t>-</w:t>
      </w:r>
      <w:r w:rsidRPr="002F60AF">
        <w:rPr>
          <w:sz w:val="28"/>
          <w:szCs w:val="24"/>
          <w:lang w:val="ru-RU"/>
        </w:rPr>
        <w:t>62</w:t>
      </w:r>
      <w:r w:rsidR="0031797F" w:rsidRPr="002F60AF">
        <w:rPr>
          <w:sz w:val="28"/>
          <w:szCs w:val="24"/>
          <w:lang w:val="ru-RU"/>
        </w:rPr>
        <w:t>-</w:t>
      </w:r>
      <w:r w:rsidR="0031797F" w:rsidRPr="002F60AF">
        <w:rPr>
          <w:sz w:val="28"/>
          <w:szCs w:val="24"/>
          <w:lang w:val="en-US"/>
        </w:rPr>
        <w:t>VII</w:t>
      </w:r>
      <w:r w:rsidR="0031797F" w:rsidRPr="002F60AF">
        <w:rPr>
          <w:sz w:val="28"/>
          <w:szCs w:val="24"/>
          <w:u w:val="single"/>
        </w:rPr>
        <w:t xml:space="preserve">  </w:t>
      </w:r>
    </w:p>
    <w:p w:rsidR="0031797F" w:rsidRDefault="0031797F" w:rsidP="00120A6A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 xml:space="preserve">                                                                                  </w:t>
      </w:r>
      <w:r w:rsidRPr="00344D9A">
        <w:rPr>
          <w:sz w:val="24"/>
          <w:szCs w:val="24"/>
        </w:rPr>
        <w:tab/>
      </w:r>
    </w:p>
    <w:p w:rsidR="0031797F" w:rsidRPr="00344D9A" w:rsidRDefault="0031797F" w:rsidP="00E23596">
      <w:pPr>
        <w:pStyle w:val="2"/>
        <w:jc w:val="right"/>
        <w:rPr>
          <w:sz w:val="24"/>
          <w:szCs w:val="24"/>
        </w:rPr>
      </w:pPr>
    </w:p>
    <w:p w:rsidR="0031797F" w:rsidRPr="00344D9A" w:rsidRDefault="0031797F" w:rsidP="00E23596">
      <w:pPr>
        <w:pStyle w:val="1"/>
        <w:rPr>
          <w:b/>
          <w:bCs/>
        </w:rPr>
      </w:pPr>
      <w:r w:rsidRPr="00344D9A">
        <w:rPr>
          <w:b/>
          <w:bCs/>
        </w:rPr>
        <w:t>Про прийняття до комунальної власності</w:t>
      </w:r>
    </w:p>
    <w:p w:rsidR="00F50158" w:rsidRDefault="0031797F" w:rsidP="00E23596">
      <w:pPr>
        <w:pStyle w:val="1"/>
        <w:rPr>
          <w:b/>
          <w:bCs/>
        </w:rPr>
      </w:pPr>
      <w:r w:rsidRPr="00344D9A">
        <w:rPr>
          <w:b/>
          <w:bCs/>
        </w:rPr>
        <w:t>територіальної громади м</w:t>
      </w:r>
      <w:r w:rsidR="00F50158">
        <w:rPr>
          <w:b/>
          <w:bCs/>
        </w:rPr>
        <w:t xml:space="preserve">. </w:t>
      </w:r>
      <w:r w:rsidRPr="00344D9A">
        <w:rPr>
          <w:b/>
          <w:bCs/>
        </w:rPr>
        <w:t>Буча  з</w:t>
      </w:r>
      <w:r w:rsidR="00F50158">
        <w:rPr>
          <w:b/>
          <w:bCs/>
        </w:rPr>
        <w:t xml:space="preserve"> </w:t>
      </w:r>
      <w:r w:rsidRPr="00344D9A">
        <w:rPr>
          <w:b/>
          <w:bCs/>
        </w:rPr>
        <w:t xml:space="preserve">подальшою  </w:t>
      </w:r>
    </w:p>
    <w:p w:rsidR="00F50158" w:rsidRDefault="00F50158" w:rsidP="00E23596">
      <w:pPr>
        <w:pStyle w:val="1"/>
        <w:rPr>
          <w:b/>
          <w:bCs/>
        </w:rPr>
      </w:pPr>
      <w:r>
        <w:rPr>
          <w:b/>
          <w:bCs/>
        </w:rPr>
        <w:t xml:space="preserve">передачею </w:t>
      </w:r>
      <w:r w:rsidR="0031797F" w:rsidRPr="00344D9A">
        <w:rPr>
          <w:b/>
          <w:bCs/>
        </w:rPr>
        <w:t xml:space="preserve">АТ </w:t>
      </w:r>
      <w:r>
        <w:rPr>
          <w:b/>
          <w:bCs/>
        </w:rPr>
        <w:t>«Оператор газорозподільної системи</w:t>
      </w:r>
    </w:p>
    <w:p w:rsidR="00F50158" w:rsidRDefault="0031797F" w:rsidP="00E23596">
      <w:pPr>
        <w:pStyle w:val="1"/>
        <w:rPr>
          <w:b/>
          <w:bCs/>
        </w:rPr>
      </w:pPr>
      <w:r w:rsidRPr="00344D9A">
        <w:rPr>
          <w:b/>
          <w:bCs/>
        </w:rPr>
        <w:t xml:space="preserve">«Київоблгаз»  на праві господарського відання  </w:t>
      </w:r>
    </w:p>
    <w:p w:rsidR="0031797F" w:rsidRPr="00344D9A" w:rsidRDefault="0031797F" w:rsidP="0028618E">
      <w:pPr>
        <w:pStyle w:val="1"/>
        <w:rPr>
          <w:b/>
          <w:bCs/>
        </w:rPr>
      </w:pPr>
      <w:r w:rsidRPr="00344D9A">
        <w:rPr>
          <w:b/>
          <w:bCs/>
        </w:rPr>
        <w:t xml:space="preserve">складових </w:t>
      </w:r>
      <w:r>
        <w:rPr>
          <w:b/>
          <w:bCs/>
        </w:rPr>
        <w:t>газорозподільної</w:t>
      </w:r>
      <w:r w:rsidR="00F50158">
        <w:rPr>
          <w:b/>
          <w:bCs/>
        </w:rPr>
        <w:t xml:space="preserve"> </w:t>
      </w:r>
      <w:r>
        <w:rPr>
          <w:b/>
          <w:bCs/>
        </w:rPr>
        <w:t xml:space="preserve">системи </w:t>
      </w:r>
    </w:p>
    <w:p w:rsidR="0031797F" w:rsidRPr="00344D9A" w:rsidRDefault="0031797F" w:rsidP="00E23596">
      <w:pPr>
        <w:pStyle w:val="1"/>
        <w:rPr>
          <w:b/>
          <w:bCs/>
        </w:rPr>
      </w:pPr>
    </w:p>
    <w:p w:rsidR="0031797F" w:rsidRPr="00344D9A" w:rsidRDefault="0031797F" w:rsidP="00E23596">
      <w:pPr>
        <w:pStyle w:val="1"/>
        <w:rPr>
          <w:b/>
          <w:bCs/>
          <w:sz w:val="16"/>
          <w:szCs w:val="16"/>
        </w:rPr>
      </w:pPr>
    </w:p>
    <w:p w:rsidR="0031797F" w:rsidRPr="00344D9A" w:rsidRDefault="0031797F" w:rsidP="00E23596">
      <w:pPr>
        <w:pStyle w:val="1"/>
        <w:jc w:val="both"/>
      </w:pPr>
      <w:r w:rsidRPr="00344D9A">
        <w:tab/>
        <w:t xml:space="preserve">Розглянувши подання </w:t>
      </w:r>
      <w:r w:rsidR="00F50158">
        <w:t xml:space="preserve">голови правління ОСББ «Буча-Квартал» Любиченка С.А. </w:t>
      </w:r>
      <w:r w:rsidRPr="00344D9A">
        <w:t>щодо прийняття до комунальної власності терит</w:t>
      </w:r>
      <w:r w:rsidR="000C32F8">
        <w:t xml:space="preserve">оріальної громади м. </w:t>
      </w:r>
      <w:r w:rsidRPr="00344D9A">
        <w:t xml:space="preserve">Буча </w:t>
      </w:r>
      <w:r w:rsidR="000C32F8">
        <w:t>розміщених в м. Буча</w:t>
      </w:r>
      <w:r w:rsidR="000C32F8" w:rsidRPr="00344D9A">
        <w:t xml:space="preserve"> </w:t>
      </w:r>
      <w:r w:rsidRPr="00344D9A">
        <w:t>газових мереж</w:t>
      </w:r>
      <w:r w:rsidR="000C32F8">
        <w:t xml:space="preserve">, об’єктів та споруд з  подальшою передачею їх  </w:t>
      </w:r>
      <w:r w:rsidRPr="00344D9A">
        <w:t>АТ «</w:t>
      </w:r>
      <w:r w:rsidR="000C32F8" w:rsidRPr="000C32F8">
        <w:t>Оператор газорозподільної системи</w:t>
      </w:r>
      <w:r w:rsidR="000C32F8" w:rsidRPr="00344D9A">
        <w:t xml:space="preserve"> </w:t>
      </w:r>
      <w:r w:rsidR="005703AC">
        <w:t>«</w:t>
      </w:r>
      <w:r w:rsidR="000C32F8">
        <w:t>Київоблгаз»</w:t>
      </w:r>
      <w:r w:rsidR="005703AC">
        <w:t>, з метою забезпечення ефективного використання, цільової та безаварійної експлуатації газових мереж, об</w:t>
      </w:r>
      <w:r w:rsidR="005703AC" w:rsidRPr="005703AC">
        <w:t>’</w:t>
      </w:r>
      <w:r w:rsidR="005703AC">
        <w:t>єктів та споруд на них для забезпечення розподілу природного газу споживачам та поліпшення приєднання до газорозподільчої системи, посилення економічних основ місцевого самоврядування, керуючись нормами Кодексу</w:t>
      </w:r>
      <w:r>
        <w:t xml:space="preserve"> газорозподільних систем</w:t>
      </w:r>
      <w:r w:rsidRPr="00344D9A">
        <w:t xml:space="preserve">, </w:t>
      </w:r>
      <w:r>
        <w:t>Закон</w:t>
      </w:r>
      <w:r w:rsidR="005703AC">
        <w:t>у</w:t>
      </w:r>
      <w:r w:rsidRPr="00344D9A">
        <w:t xml:space="preserve"> України  «Про </w:t>
      </w:r>
      <w:r>
        <w:t>ринок</w:t>
      </w:r>
      <w:r w:rsidRPr="00344D9A">
        <w:t xml:space="preserve"> природного газу</w:t>
      </w:r>
      <w:r w:rsidRPr="0037326B">
        <w:t>»</w:t>
      </w:r>
      <w:r w:rsidR="005703AC">
        <w:t xml:space="preserve"> та Закону України «Про місцеве самоврядування в Україні»</w:t>
      </w:r>
      <w:r>
        <w:t xml:space="preserve"> </w:t>
      </w:r>
      <w:r w:rsidRPr="00344D9A">
        <w:t>міська рада</w:t>
      </w:r>
    </w:p>
    <w:p w:rsidR="0031797F" w:rsidRPr="00344D9A" w:rsidRDefault="0031797F" w:rsidP="00E23596">
      <w:pPr>
        <w:pStyle w:val="1"/>
        <w:jc w:val="both"/>
        <w:rPr>
          <w:sz w:val="16"/>
          <w:szCs w:val="16"/>
        </w:rPr>
      </w:pPr>
    </w:p>
    <w:p w:rsidR="0031797F" w:rsidRDefault="0031797F" w:rsidP="00E23596">
      <w:pPr>
        <w:pStyle w:val="1"/>
        <w:rPr>
          <w:b/>
          <w:bCs/>
        </w:rPr>
      </w:pPr>
      <w:r w:rsidRPr="00344D9A">
        <w:rPr>
          <w:b/>
          <w:bCs/>
        </w:rPr>
        <w:t>ВИРІШИЛА :</w:t>
      </w:r>
    </w:p>
    <w:p w:rsidR="005703AC" w:rsidRPr="005703AC" w:rsidRDefault="005703AC" w:rsidP="005703AC"/>
    <w:p w:rsidR="0031797F" w:rsidRPr="00344D9A" w:rsidRDefault="0031797F" w:rsidP="00354378">
      <w:pPr>
        <w:pStyle w:val="1"/>
        <w:jc w:val="both"/>
      </w:pPr>
      <w:r w:rsidRPr="00344D9A">
        <w:tab/>
        <w:t>1. Прийняти безоплатно до комунальної власності територіальної громади міста Буча</w:t>
      </w:r>
      <w:r>
        <w:t xml:space="preserve"> складові газорозподільної системи</w:t>
      </w:r>
      <w:r w:rsidRPr="00344D9A">
        <w:t>, розмі</w:t>
      </w:r>
      <w:r>
        <w:t>щені в м. Буча, згідно додатку</w:t>
      </w:r>
      <w:r>
        <w:rPr>
          <w:lang w:val="ru-RU"/>
        </w:rPr>
        <w:t xml:space="preserve"> 1</w:t>
      </w:r>
      <w:r w:rsidRPr="00344D9A">
        <w:t>.</w:t>
      </w:r>
    </w:p>
    <w:p w:rsidR="0031797F" w:rsidRPr="00D87637" w:rsidRDefault="0031797F" w:rsidP="00354378">
      <w:pPr>
        <w:pStyle w:val="2"/>
        <w:ind w:left="0" w:firstLine="0"/>
        <w:jc w:val="both"/>
        <w:rPr>
          <w:b w:val="0"/>
          <w:bCs w:val="0"/>
          <w:sz w:val="24"/>
          <w:szCs w:val="24"/>
        </w:rPr>
      </w:pPr>
      <w:r w:rsidRPr="00344D9A">
        <w:rPr>
          <w:b w:val="0"/>
          <w:bCs w:val="0"/>
        </w:rPr>
        <w:tab/>
      </w:r>
      <w:r w:rsidR="005703AC">
        <w:rPr>
          <w:b w:val="0"/>
          <w:bCs w:val="0"/>
          <w:sz w:val="24"/>
          <w:szCs w:val="24"/>
        </w:rPr>
        <w:t>2. Передати АТ «</w:t>
      </w:r>
      <w:r w:rsidR="00E60527" w:rsidRPr="00E60527">
        <w:rPr>
          <w:b w:val="0"/>
          <w:bCs w:val="0"/>
          <w:sz w:val="24"/>
          <w:szCs w:val="24"/>
        </w:rPr>
        <w:t xml:space="preserve">Оператор газорозподільної системи </w:t>
      </w:r>
      <w:r w:rsidRPr="00344D9A">
        <w:rPr>
          <w:b w:val="0"/>
          <w:bCs w:val="0"/>
          <w:sz w:val="24"/>
          <w:szCs w:val="24"/>
        </w:rPr>
        <w:t xml:space="preserve">«Київоблгаз»  на праві господарського відання </w:t>
      </w:r>
      <w:r w:rsidRPr="00D87637">
        <w:rPr>
          <w:b w:val="0"/>
          <w:bCs w:val="0"/>
          <w:sz w:val="24"/>
          <w:szCs w:val="24"/>
        </w:rPr>
        <w:t>складові газорозподільної системи, розмі</w:t>
      </w:r>
      <w:r>
        <w:rPr>
          <w:b w:val="0"/>
          <w:bCs w:val="0"/>
          <w:sz w:val="24"/>
          <w:szCs w:val="24"/>
        </w:rPr>
        <w:t>щені в м. Буча, згідно додатку 2</w:t>
      </w:r>
      <w:r w:rsidRPr="00E60527">
        <w:rPr>
          <w:b w:val="0"/>
          <w:bCs w:val="0"/>
          <w:sz w:val="24"/>
          <w:szCs w:val="24"/>
        </w:rPr>
        <w:t>.</w:t>
      </w:r>
      <w:r w:rsidRPr="00D87637">
        <w:rPr>
          <w:b w:val="0"/>
          <w:bCs w:val="0"/>
          <w:sz w:val="24"/>
          <w:szCs w:val="24"/>
        </w:rPr>
        <w:t xml:space="preserve"> </w:t>
      </w:r>
    </w:p>
    <w:p w:rsidR="0031797F" w:rsidRPr="0037326B" w:rsidRDefault="0031797F" w:rsidP="00354378">
      <w:pPr>
        <w:pStyle w:val="2"/>
        <w:ind w:left="0" w:firstLine="0"/>
        <w:jc w:val="both"/>
        <w:rPr>
          <w:b w:val="0"/>
          <w:bCs w:val="0"/>
          <w:sz w:val="24"/>
          <w:szCs w:val="24"/>
          <w:lang w:val="ru-RU"/>
        </w:rPr>
      </w:pPr>
      <w:r w:rsidRPr="00344D9A">
        <w:rPr>
          <w:sz w:val="24"/>
          <w:szCs w:val="24"/>
        </w:rPr>
        <w:tab/>
      </w:r>
      <w:r w:rsidRPr="00344D9A">
        <w:rPr>
          <w:b w:val="0"/>
          <w:bCs w:val="0"/>
          <w:sz w:val="24"/>
          <w:szCs w:val="24"/>
        </w:rPr>
        <w:t xml:space="preserve">3. Укласти з </w:t>
      </w:r>
      <w:r w:rsidR="00E60527">
        <w:rPr>
          <w:b w:val="0"/>
          <w:bCs w:val="0"/>
          <w:sz w:val="24"/>
          <w:szCs w:val="24"/>
        </w:rPr>
        <w:t>АТ «</w:t>
      </w:r>
      <w:r w:rsidR="00E60527" w:rsidRPr="00E60527">
        <w:rPr>
          <w:b w:val="0"/>
          <w:bCs w:val="0"/>
          <w:sz w:val="24"/>
          <w:szCs w:val="24"/>
        </w:rPr>
        <w:t xml:space="preserve">Оператор газорозподільної системи </w:t>
      </w:r>
      <w:r w:rsidR="00E60527">
        <w:rPr>
          <w:b w:val="0"/>
          <w:bCs w:val="0"/>
          <w:sz w:val="24"/>
          <w:szCs w:val="24"/>
        </w:rPr>
        <w:t xml:space="preserve">«Київоблгаз» </w:t>
      </w:r>
      <w:r w:rsidRPr="00344D9A">
        <w:rPr>
          <w:b w:val="0"/>
          <w:bCs w:val="0"/>
          <w:sz w:val="24"/>
          <w:szCs w:val="24"/>
        </w:rPr>
        <w:t xml:space="preserve">строком на 25 років договір на господарське відання </w:t>
      </w:r>
      <w:r>
        <w:rPr>
          <w:b w:val="0"/>
          <w:bCs w:val="0"/>
          <w:sz w:val="24"/>
          <w:szCs w:val="24"/>
        </w:rPr>
        <w:t>складовими</w:t>
      </w:r>
      <w:r w:rsidRPr="00D87637">
        <w:rPr>
          <w:b w:val="0"/>
          <w:bCs w:val="0"/>
          <w:sz w:val="24"/>
          <w:szCs w:val="24"/>
        </w:rPr>
        <w:t xml:space="preserve"> газорозподільної системи, розмі</w:t>
      </w:r>
      <w:r>
        <w:rPr>
          <w:b w:val="0"/>
          <w:bCs w:val="0"/>
          <w:sz w:val="24"/>
          <w:szCs w:val="24"/>
        </w:rPr>
        <w:t>щені в м. Буча згідно додатку 2</w:t>
      </w:r>
      <w:r>
        <w:rPr>
          <w:b w:val="0"/>
          <w:bCs w:val="0"/>
          <w:sz w:val="24"/>
          <w:szCs w:val="24"/>
          <w:lang w:val="ru-RU"/>
        </w:rPr>
        <w:t>.</w:t>
      </w:r>
    </w:p>
    <w:p w:rsidR="0031797F" w:rsidRPr="00344D9A" w:rsidRDefault="0031797F" w:rsidP="00354378">
      <w:pPr>
        <w:pStyle w:val="1"/>
        <w:jc w:val="both"/>
      </w:pPr>
      <w:r>
        <w:tab/>
        <w:t>4</w:t>
      </w:r>
      <w:r w:rsidRPr="00344D9A">
        <w:t xml:space="preserve">. </w:t>
      </w:r>
      <w:r>
        <w:t xml:space="preserve">Контроль за виконанням даного рішення покласти </w:t>
      </w:r>
      <w:r w:rsidR="000C3423">
        <w:t xml:space="preserve"> на комісію з питань соціально-</w:t>
      </w:r>
      <w:r>
        <w:t>економічного розвитку, підприємництва</w:t>
      </w:r>
      <w:r>
        <w:rPr>
          <w:lang w:val="ru-RU"/>
        </w:rPr>
        <w:t>,</w:t>
      </w:r>
      <w:r>
        <w:t xml:space="preserve"> житлово-комунального господарства</w:t>
      </w:r>
      <w:r>
        <w:rPr>
          <w:lang w:val="ru-RU"/>
        </w:rPr>
        <w:t>, бюджету, фінансів та інвестування.</w:t>
      </w:r>
    </w:p>
    <w:p w:rsidR="0031797F" w:rsidRDefault="0031797F" w:rsidP="00E23596">
      <w:pPr>
        <w:pStyle w:val="1"/>
      </w:pPr>
      <w:r w:rsidRPr="00344D9A">
        <w:tab/>
      </w:r>
    </w:p>
    <w:p w:rsidR="0031797F" w:rsidRDefault="0031797F" w:rsidP="00E23596">
      <w:pPr>
        <w:pStyle w:val="1"/>
      </w:pPr>
    </w:p>
    <w:p w:rsidR="0031797F" w:rsidRPr="00344D9A" w:rsidRDefault="0031797F" w:rsidP="00E23596">
      <w:pPr>
        <w:pStyle w:val="1"/>
        <w:rPr>
          <w:b/>
          <w:bCs/>
          <w:sz w:val="28"/>
          <w:szCs w:val="28"/>
        </w:rPr>
      </w:pPr>
      <w:r>
        <w:rPr>
          <w:b/>
          <w:bCs/>
        </w:rPr>
        <w:t>Міський голова                                                                                                  А.П. Федорук</w:t>
      </w:r>
    </w:p>
    <w:p w:rsidR="0031797F" w:rsidRPr="00344D9A" w:rsidRDefault="0031797F" w:rsidP="00E23596">
      <w:pPr>
        <w:pStyle w:val="1"/>
        <w:rPr>
          <w:b/>
          <w:bCs/>
        </w:rPr>
      </w:pP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</w:p>
    <w:p w:rsidR="0031797F" w:rsidRDefault="0031797F" w:rsidP="00275E3B">
      <w:pPr>
        <w:pStyle w:val="1"/>
      </w:pP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</w:p>
    <w:p w:rsidR="0031797F" w:rsidRDefault="0031797F" w:rsidP="00120A6A"/>
    <w:p w:rsidR="0031797F" w:rsidRDefault="0031797F" w:rsidP="00120A6A"/>
    <w:p w:rsidR="0031797F" w:rsidRDefault="0031797F" w:rsidP="00120A6A"/>
    <w:p w:rsidR="0031797F" w:rsidRDefault="0031797F" w:rsidP="00120A6A"/>
    <w:p w:rsidR="0031797F" w:rsidRDefault="0031797F" w:rsidP="00120A6A"/>
    <w:p w:rsidR="0031797F" w:rsidRPr="00120A6A" w:rsidRDefault="0031797F" w:rsidP="00120A6A"/>
    <w:p w:rsidR="0031797F" w:rsidRDefault="0031797F" w:rsidP="00275E3B">
      <w:pPr>
        <w:pStyle w:val="1"/>
      </w:pPr>
    </w:p>
    <w:p w:rsidR="0031797F" w:rsidRPr="00344D9A" w:rsidRDefault="0031797F" w:rsidP="00C009A2">
      <w:pPr>
        <w:pStyle w:val="1"/>
        <w:ind w:firstLine="6379"/>
      </w:pPr>
      <w:r w:rsidRPr="00344D9A">
        <w:t>Додаток 1</w:t>
      </w:r>
    </w:p>
    <w:p w:rsidR="0031797F" w:rsidRPr="002F60AF" w:rsidRDefault="0031797F" w:rsidP="00C00FBA">
      <w:pPr>
        <w:pStyle w:val="1"/>
      </w:pP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  <w:t>до рішення №</w:t>
      </w:r>
      <w:r w:rsidR="002F60AF">
        <w:t xml:space="preserve"> 3687</w:t>
      </w:r>
      <w:r w:rsidRPr="002F60AF">
        <w:t>-</w:t>
      </w:r>
      <w:r w:rsidR="00E60527" w:rsidRPr="002F60AF">
        <w:t>62</w:t>
      </w:r>
      <w:r w:rsidRPr="002F60AF">
        <w:t>-</w:t>
      </w:r>
      <w:r w:rsidRPr="002F60AF">
        <w:rPr>
          <w:lang w:val="en-US"/>
        </w:rPr>
        <w:t>VII</w:t>
      </w:r>
    </w:p>
    <w:p w:rsidR="0031797F" w:rsidRPr="00344D9A" w:rsidRDefault="0031797F" w:rsidP="00C00FBA">
      <w:pPr>
        <w:pStyle w:val="1"/>
      </w:pP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  <w:t>сесії Бучанської міської ради</w:t>
      </w:r>
    </w:p>
    <w:p w:rsidR="0031797F" w:rsidRPr="00344D9A" w:rsidRDefault="00D65535" w:rsidP="00C00FBA">
      <w:pPr>
        <w:pStyle w:val="1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60527">
        <w:t>від 25 липня 2019 року</w:t>
      </w:r>
    </w:p>
    <w:p w:rsidR="0031797F" w:rsidRPr="00344D9A" w:rsidRDefault="0031797F" w:rsidP="00E23596">
      <w:pPr>
        <w:pStyle w:val="a9"/>
        <w:rPr>
          <w:b/>
          <w:bCs/>
        </w:rPr>
      </w:pPr>
    </w:p>
    <w:p w:rsidR="0031797F" w:rsidRPr="00344D9A" w:rsidRDefault="0031797F" w:rsidP="00E23596">
      <w:pPr>
        <w:pStyle w:val="a9"/>
        <w:rPr>
          <w:b/>
          <w:bCs/>
        </w:rPr>
      </w:pPr>
    </w:p>
    <w:p w:rsidR="0031797F" w:rsidRDefault="0031797F" w:rsidP="00FA3A8E">
      <w:pPr>
        <w:jc w:val="center"/>
        <w:rPr>
          <w:lang w:val="ru-RU"/>
        </w:rPr>
      </w:pPr>
      <w:r w:rsidRPr="007011AD">
        <w:rPr>
          <w:lang w:val="ru-RU"/>
        </w:rPr>
        <w:t xml:space="preserve">Перелік майна, яке </w:t>
      </w:r>
      <w:r>
        <w:rPr>
          <w:lang w:val="ru-RU"/>
        </w:rPr>
        <w:t>приймається до комунальної власності територіальної громади м.Буча</w:t>
      </w:r>
    </w:p>
    <w:p w:rsidR="0031797F" w:rsidRPr="007011AD" w:rsidRDefault="0031797F" w:rsidP="00B32346">
      <w:pPr>
        <w:rPr>
          <w:lang w:val="ru-RU"/>
        </w:rPr>
      </w:pPr>
    </w:p>
    <w:p w:rsidR="00ED361F" w:rsidRPr="00B26D41" w:rsidRDefault="00ED361F" w:rsidP="00B32346">
      <w:r>
        <w:t xml:space="preserve">  </w:t>
      </w:r>
    </w:p>
    <w:tbl>
      <w:tblPr>
        <w:tblW w:w="1006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2126"/>
        <w:gridCol w:w="567"/>
        <w:gridCol w:w="851"/>
        <w:gridCol w:w="709"/>
        <w:gridCol w:w="850"/>
        <w:gridCol w:w="992"/>
        <w:gridCol w:w="992"/>
      </w:tblGrid>
      <w:tr w:rsidR="00ED361F" w:rsidRPr="00E81106" w:rsidTr="00ED361F">
        <w:trPr>
          <w:trHeight w:val="10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08" w:right="-125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№</w:t>
            </w:r>
          </w:p>
          <w:p w:rsidR="00ED361F" w:rsidRPr="00ED361F" w:rsidRDefault="00ED361F" w:rsidP="003A04B5">
            <w:pPr>
              <w:ind w:left="-108" w:right="-125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Місце знаходження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Назва об’єкту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Од. ви мі</w:t>
            </w:r>
          </w:p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ру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Кіль     кість,</w:t>
            </w:r>
          </w:p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Рік вводу в експл.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Джерело фінансу 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Первісна вартість 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Залиш кова               вартість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грн.</w:t>
            </w:r>
          </w:p>
        </w:tc>
      </w:tr>
      <w:tr w:rsidR="00ED361F" w:rsidRPr="00E81106" w:rsidTr="00ED361F">
        <w:trPr>
          <w:trHeight w:val="1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Гмирі,10-Б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від підвідного г/ду ст. Ø325мм смт.Ворзель-БСЗ до ШРП №2-81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Розподільний газопровід високого   тиску  2категорії поліетиленовий     Ø140х12,7мм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0,996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633456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633456</w:t>
            </w:r>
          </w:p>
        </w:tc>
      </w:tr>
      <w:tr w:rsidR="00ED361F" w:rsidRPr="00E81106" w:rsidTr="00ED361F">
        <w:trPr>
          <w:trHeight w:val="11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Гмирі,10-Б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від підвідного г/ду ст. Ø325мм смт.Ворзель-БСЗ до ШРП №2-81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Розподільний газопровід високого   тиску  2категорії поліетиленовий     Ø140х12,7мм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0,004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2792</w:t>
            </w:r>
          </w:p>
        </w:tc>
      </w:tr>
      <w:tr w:rsidR="00ED361F" w:rsidRPr="00E81106" w:rsidTr="00ED361F">
        <w:trPr>
          <w:trHeight w:val="1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Гмирі,10-Б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від підвідного г/ду ст. Ø325мм смт.Ворзель-БСЗ до ШРП №2-81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Розподільний газопровід високого   тиску  2категорії підземний сталевий     Ø133х4,0мм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3069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3069</w:t>
            </w:r>
          </w:p>
        </w:tc>
      </w:tr>
      <w:tr w:rsidR="00ED361F" w:rsidRPr="00E81106" w:rsidTr="00ED361F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Гмирі,10-Б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від підвідного г/ду ст. Ø325мм смт.Ворзель-БСЗ до ШРП №2-81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Розподільний газопровід високого   тиску  2категорії підземний сталевий     Ø108х3,5мм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27518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27518</w:t>
            </w:r>
          </w:p>
        </w:tc>
      </w:tr>
      <w:tr w:rsidR="00ED361F" w:rsidRPr="00E81106" w:rsidTr="00ED361F">
        <w:trPr>
          <w:trHeight w:val="16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Гмирі,10-Б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від підвідного г/ду ст. Ø325мм смт.Ворзель-БСЗ до ШРП №2-81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right="-108"/>
              <w:rPr>
                <w:lang w:val="ru-RU"/>
              </w:rPr>
            </w:pPr>
            <w:r w:rsidRPr="00ED361F">
              <w:rPr>
                <w:lang w:val="ru-RU"/>
              </w:rPr>
              <w:t xml:space="preserve">Розподільний газопровід високого   тиску  2категорії надземний сталевий     Ø108х3,5мм з відключаючим краном Ду100мм-1шт.                    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5880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            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5880</w:t>
            </w:r>
          </w:p>
        </w:tc>
      </w:tr>
      <w:tr w:rsidR="00ED361F" w:rsidRPr="00E81106" w:rsidTr="00ED361F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lastRenderedPageBreak/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Гмирі,10-Б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від підвідного г/ду ст. Ø325мм смт.Ворзель-БСЗ до ШРП №2-81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Розподільний газопровід високого   тиску  2категорії надземний сталевий     Ø133х4,мм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11715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                    </w:t>
            </w:r>
          </w:p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11715</w:t>
            </w:r>
          </w:p>
        </w:tc>
      </w:tr>
      <w:tr w:rsidR="00ED361F" w:rsidRPr="00E81106" w:rsidTr="00ED361F">
        <w:trPr>
          <w:trHeight w:val="19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Гмирі,10-Б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від підвідного г/ду ст. Ø325мм смт.Ворзель-БСЗ до ШРП №2-81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Розподільний газопровід високого   тиску  2категорії надземний сталевий     Ø108х3,5мм  з відключаючими кранами Ду100мм-3шт.біля ШРП №2-81  і №2-103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right="-108"/>
              <w:rPr>
                <w:lang w:val="ru-RU"/>
              </w:rPr>
            </w:pPr>
            <w:r w:rsidRPr="00ED361F">
              <w:rPr>
                <w:lang w:val="ru-RU"/>
              </w:rPr>
              <w:t>9207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                           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                          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9207       </w:t>
            </w:r>
          </w:p>
        </w:tc>
      </w:tr>
      <w:tr w:rsidR="00ED361F" w:rsidRPr="00E81106" w:rsidTr="00ED361F">
        <w:trPr>
          <w:trHeight w:val="4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Гмирі,10-Б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ШРП №2-81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80465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80465</w:t>
            </w:r>
          </w:p>
        </w:tc>
      </w:tr>
      <w:tr w:rsidR="00ED361F" w:rsidRPr="00E81106" w:rsidTr="00ED361F">
        <w:trPr>
          <w:trHeight w:val="4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Гмирі,10-Б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ШРП №2-103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103559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103559</w:t>
            </w:r>
          </w:p>
        </w:tc>
      </w:tr>
      <w:tr w:rsidR="00ED361F" w:rsidRPr="00E81106" w:rsidTr="00ED361F">
        <w:trPr>
          <w:trHeight w:val="8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житловий масив «Буча-квартал»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Розподільний газопровід низького    тиску  поліетиленовий     Ø225х12,8мм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3490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3490</w:t>
            </w:r>
          </w:p>
        </w:tc>
      </w:tr>
      <w:tr w:rsidR="00ED361F" w:rsidRPr="00E81106" w:rsidTr="00ED361F">
        <w:trPr>
          <w:trHeight w:val="9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житловий масив «Буча-квартал»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Розподільний газопровід низького    тиску  поліетиленовий     Ø200х11,4мм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0,128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81408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81408</w:t>
            </w:r>
          </w:p>
        </w:tc>
      </w:tr>
      <w:tr w:rsidR="00ED361F" w:rsidRPr="00E81106" w:rsidTr="00ED361F">
        <w:trPr>
          <w:trHeight w:val="9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житловий масив «Буча-квартал»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Розподільний газопровід низького    тиску  поліетиленовий     Ø160х9,1мм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279840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279840</w:t>
            </w:r>
          </w:p>
        </w:tc>
      </w:tr>
      <w:tr w:rsidR="00ED361F" w:rsidRPr="00E81106" w:rsidTr="00ED361F">
        <w:trPr>
          <w:trHeight w:val="9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житловий масив «Буча-квартал»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Розподільний газопровід низького    тиску  поліетиленовий     Ø250х14,2мм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64914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64914</w:t>
            </w:r>
          </w:p>
        </w:tc>
      </w:tr>
      <w:tr w:rsidR="00ED361F" w:rsidRPr="00E81106" w:rsidTr="00ED361F">
        <w:trPr>
          <w:trHeight w:val="10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житловий масив «Буча-квартал»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Розподільний газопровід низького    тиску  поліетиленовий     Ø180х10,3мм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0,147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93492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93492</w:t>
            </w:r>
          </w:p>
        </w:tc>
      </w:tr>
      <w:tr w:rsidR="00ED361F" w:rsidRPr="00E81106" w:rsidTr="00ED361F">
        <w:trPr>
          <w:trHeight w:val="7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житловий масив «Буча-квартал»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Розподільний газопровід низького    тиску  поліетиленовий     Ø160х9,1мм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0,368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256864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256864</w:t>
            </w:r>
          </w:p>
        </w:tc>
      </w:tr>
      <w:tr w:rsidR="00ED361F" w:rsidRPr="00E81106" w:rsidTr="00ED361F">
        <w:trPr>
          <w:trHeight w:val="7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lastRenderedPageBreak/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житловий масив «Буча-квартал»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Розподільний газопровід низького    тиску  поліетиленовий     Ø140х8,0мм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60726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60726</w:t>
            </w:r>
          </w:p>
        </w:tc>
      </w:tr>
      <w:tr w:rsidR="00ED361F" w:rsidRPr="00E81106" w:rsidTr="00ED361F">
        <w:trPr>
          <w:trHeight w:val="7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житловий масив «Буча-квартал»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Розподільний газопровід низького    тиску надземний сталевий     Ø219х6,0мм з надземними кранами Ду200мм-2шт.біля ШРП №2-81 і ШРП №2-103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rPr>
                <w:lang w:val="ru-RU"/>
              </w:rPr>
            </w:pPr>
            <w:r w:rsidRPr="00ED361F">
              <w:rPr>
                <w:lang w:val="ru-RU"/>
              </w:rPr>
              <w:t xml:space="preserve"> 10580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10580</w:t>
            </w:r>
          </w:p>
        </w:tc>
      </w:tr>
      <w:tr w:rsidR="00ED361F" w:rsidRPr="00E81106" w:rsidTr="00ED361F">
        <w:trPr>
          <w:trHeight w:val="7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№2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8425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8425</w:t>
            </w:r>
          </w:p>
        </w:tc>
      </w:tr>
      <w:tr w:rsidR="00ED361F" w:rsidRPr="00E81106" w:rsidTr="00ED361F">
        <w:trPr>
          <w:trHeight w:val="7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№2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Газопровід  - ввід низького тиску надземний сталевий  Ø 108х3,0 мм з надземними кранами Ду 65 мм – 2 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4117</w:t>
            </w:r>
          </w:p>
        </w:tc>
      </w:tr>
      <w:tr w:rsidR="00ED361F" w:rsidRPr="00E81106" w:rsidTr="00ED361F">
        <w:trPr>
          <w:trHeight w:val="7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№2-А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8425</w:t>
            </w:r>
          </w:p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8425</w:t>
            </w:r>
          </w:p>
        </w:tc>
      </w:tr>
      <w:tr w:rsidR="00ED361F" w:rsidRPr="00E81106" w:rsidTr="00ED361F">
        <w:trPr>
          <w:trHeight w:val="4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№2-А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Газопровід  - ввід низького тиску надземний сталевий  Ø 108х3,0 мм з надземними кранами Ду 65 мм – 2 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4117</w:t>
            </w:r>
          </w:p>
        </w:tc>
      </w:tr>
      <w:tr w:rsidR="00ED361F" w:rsidRPr="00E81106" w:rsidTr="00ED361F">
        <w:trPr>
          <w:trHeight w:val="7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№4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4718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4718</w:t>
            </w:r>
          </w:p>
        </w:tc>
      </w:tr>
      <w:tr w:rsidR="00ED361F" w:rsidRPr="00E81106" w:rsidTr="00ED361F">
        <w:trPr>
          <w:trHeight w:val="7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№4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Газопровід  - ввід низького тиску надземний сталевий  Ø 108х3,0 мм з надземними кранами Ду 80 мм – 2 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4931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4931</w:t>
            </w:r>
          </w:p>
        </w:tc>
      </w:tr>
      <w:tr w:rsidR="00ED361F" w:rsidRPr="00E81106" w:rsidTr="00ED361F">
        <w:trPr>
          <w:trHeight w:val="8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lastRenderedPageBreak/>
              <w:t>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№4-А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4044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4044</w:t>
            </w:r>
          </w:p>
        </w:tc>
      </w:tr>
      <w:tr w:rsidR="00ED361F" w:rsidRPr="00E81106" w:rsidTr="00ED361F">
        <w:trPr>
          <w:trHeight w:val="7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№4-А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Газопровід  - ввід низького тиску надземний сталевий  Ø 108х3,0 мм з надземними кранами Ду 80 мм – 2 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4931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4931</w:t>
            </w:r>
          </w:p>
        </w:tc>
      </w:tr>
      <w:tr w:rsidR="00ED361F" w:rsidRPr="00E81106" w:rsidTr="00ED361F">
        <w:trPr>
          <w:trHeight w:val="10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№8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4718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4718</w:t>
            </w:r>
          </w:p>
        </w:tc>
      </w:tr>
      <w:tr w:rsidR="00ED361F" w:rsidRPr="00E81106" w:rsidTr="00ED361F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№8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Газопровід  - ввід низького тиску надземний сталевий  Ø 108х3,0 мм з надземними кранами Ду 80 мм – 2 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4931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4931</w:t>
            </w:r>
          </w:p>
        </w:tc>
      </w:tr>
      <w:tr w:rsidR="00ED361F" w:rsidRPr="00E81106" w:rsidTr="00ED361F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№8-А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4044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4044</w:t>
            </w:r>
          </w:p>
        </w:tc>
      </w:tr>
      <w:tr w:rsidR="00ED361F" w:rsidRPr="00E81106" w:rsidTr="00ED361F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№8-А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Газопровід  - ввід низького тиску надземний сталевий  Ø 108х3,0 мм з надземними кранами Ду 80 мм – 2 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4931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4931</w:t>
            </w:r>
          </w:p>
        </w:tc>
      </w:tr>
      <w:tr w:rsidR="00ED361F" w:rsidRPr="00E81106" w:rsidTr="00ED361F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4718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4718</w:t>
            </w:r>
          </w:p>
        </w:tc>
      </w:tr>
      <w:tr w:rsidR="00ED361F" w:rsidRPr="00E81106" w:rsidTr="00ED361F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Газопровід  - ввід низького тиску надземний сталевий  Ø 108х3,0 мм з надземними кранами Ду 65 мм – 2 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4117</w:t>
            </w:r>
          </w:p>
        </w:tc>
      </w:tr>
      <w:tr w:rsidR="00ED361F" w:rsidRPr="00E81106" w:rsidTr="00ED361F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№10-А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4044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4044</w:t>
            </w:r>
          </w:p>
        </w:tc>
      </w:tr>
      <w:tr w:rsidR="00ED361F" w:rsidRPr="00E81106" w:rsidTr="00ED361F"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lastRenderedPageBreak/>
              <w:t>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№10-А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Газопровід  - ввід низького тиску надземний сталевий  Ø 108х3,0 мм з надземними кранами Ду 65 мм – 2 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</w:tr>
      <w:tr w:rsidR="00ED361F" w:rsidRPr="00E81106" w:rsidTr="00ED361F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№10-Б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2359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2359</w:t>
            </w:r>
          </w:p>
        </w:tc>
      </w:tr>
      <w:tr w:rsidR="00ED361F" w:rsidRPr="00E81106" w:rsidTr="00ED361F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№10-Б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Газопровід  - ввід низького тиску надземний сталевий  Ø 108х3,0 мм з надземними кранами Ду 65 мм – 2 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</w:tr>
      <w:tr w:rsidR="00ED361F" w:rsidRPr="00E81106" w:rsidTr="00ED361F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№10-В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2022</w:t>
            </w:r>
          </w:p>
        </w:tc>
      </w:tr>
      <w:tr w:rsidR="00ED361F" w:rsidRPr="00E81106" w:rsidTr="00ED361F">
        <w:trPr>
          <w:trHeight w:val="14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Газопровід  - ввід низького тиску надземний сталевий  Ø 108х3,0 мм з надземними кранами Ду65 мм – 2 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</w:tr>
      <w:tr w:rsidR="00ED361F" w:rsidRPr="00E81106" w:rsidTr="00ED361F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4044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4044</w:t>
            </w:r>
          </w:p>
        </w:tc>
      </w:tr>
      <w:tr w:rsidR="00ED361F" w:rsidRPr="00E81106" w:rsidTr="00ED361F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Газопровід  - ввід низького тиску надземний сталевий  Ø 108х3,0 мм з надземними кранами Ду 65 мм – 2 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</w:tr>
      <w:tr w:rsidR="00ED361F" w:rsidRPr="00E81106" w:rsidTr="00ED361F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№14-А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3707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3707</w:t>
            </w:r>
          </w:p>
        </w:tc>
      </w:tr>
      <w:tr w:rsidR="00ED361F" w:rsidRPr="00E81106" w:rsidTr="00ED361F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№14-А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надземний сталевий  Ø 108х3,0 мм з </w:t>
            </w:r>
            <w:r w:rsidRPr="00ED361F">
              <w:rPr>
                <w:lang w:val="ru-RU"/>
              </w:rPr>
              <w:lastRenderedPageBreak/>
              <w:t>надземними кранами Ду 65 мм – 2 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lastRenderedPageBreak/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</w:tr>
      <w:tr w:rsidR="00ED361F" w:rsidRPr="00E81106" w:rsidTr="00ED361F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lastRenderedPageBreak/>
              <w:t>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125х7,1мм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5478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5478</w:t>
            </w:r>
          </w:p>
        </w:tc>
      </w:tr>
      <w:tr w:rsidR="00ED361F" w:rsidRPr="00E81106" w:rsidTr="00ED361F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Газопровід  - ввід низького тиску надземний сталевий  Ø 108х3,0 мм з надземними кранами Ду 80 мм – 2 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4519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4519</w:t>
            </w:r>
          </w:p>
        </w:tc>
      </w:tr>
      <w:tr w:rsidR="00ED361F" w:rsidRPr="00E81106" w:rsidTr="00ED361F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№16-А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125х7,1мм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3984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3984</w:t>
            </w:r>
          </w:p>
        </w:tc>
      </w:tr>
      <w:tr w:rsidR="00ED361F" w:rsidRPr="00E81106" w:rsidTr="00ED361F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№16-16-А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Газопровід  - ввід низького тиску надземний сталевий  Ø 108х3,0 мм з надземними кранами Ду 80 мм – 2 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4519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4519</w:t>
            </w:r>
          </w:p>
        </w:tc>
      </w:tr>
      <w:tr w:rsidR="00ED361F" w:rsidRPr="00E81106" w:rsidTr="00ED361F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125х7,1мм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5478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5478</w:t>
            </w:r>
          </w:p>
        </w:tc>
      </w:tr>
      <w:tr w:rsidR="00ED361F" w:rsidRPr="00E81106" w:rsidTr="00ED361F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Газопровід  - ввід низького тиску надземний сталевий  Ø 108х3,0 мм з надземними кранами Ду 80 мм – 2 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4519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4519</w:t>
            </w:r>
          </w:p>
        </w:tc>
      </w:tr>
      <w:tr w:rsidR="00ED361F" w:rsidRPr="00E81106" w:rsidTr="00ED361F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№18-А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125х7,1мм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3984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3984</w:t>
            </w:r>
          </w:p>
        </w:tc>
      </w:tr>
      <w:tr w:rsidR="00ED361F" w:rsidRPr="00E81106" w:rsidTr="00ED361F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№18-А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Газопровід  - ввід низького тиску надземний сталевий  Ø 108х3,0 мм з надземними кранами Ду 80 мм – 2 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4519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4519</w:t>
            </w:r>
          </w:p>
        </w:tc>
      </w:tr>
      <w:tr w:rsidR="00ED361F" w:rsidRPr="00E81106" w:rsidTr="00ED361F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lastRenderedPageBreak/>
              <w:t>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14491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14491</w:t>
            </w:r>
          </w:p>
        </w:tc>
      </w:tr>
      <w:tr w:rsidR="00ED361F" w:rsidRPr="00E81106" w:rsidTr="00ED361F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51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Газопровід  - ввід низького тиску надземний сталевий  Ø 108х3,0 мм з надземними кранами Ду 65 мм – 2 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</w:tr>
      <w:tr w:rsidR="00ED361F" w:rsidRPr="00E81106" w:rsidTr="00ED361F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52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№20-А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13480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13480</w:t>
            </w:r>
          </w:p>
        </w:tc>
      </w:tr>
      <w:tr w:rsidR="00ED361F" w:rsidRPr="00E81106" w:rsidTr="00ED361F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53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№20-А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Газопровід  - ввід низького тиску надземний сталевий  Ø 108х3,0 мм з надземними кранами Ду 65 мм – 2 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</w:tr>
      <w:tr w:rsidR="00ED361F" w:rsidRPr="00CB3016" w:rsidTr="00ED361F"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РАЗОМ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1</w:t>
            </w:r>
            <w:r>
              <w:rPr>
                <w:lang w:val="ru-RU"/>
              </w:rPr>
              <w:t xml:space="preserve"> </w:t>
            </w:r>
            <w:r w:rsidRPr="00ED361F">
              <w:rPr>
                <w:lang w:val="ru-RU"/>
              </w:rPr>
              <w:t>905</w:t>
            </w:r>
            <w:r>
              <w:rPr>
                <w:lang w:val="ru-RU"/>
              </w:rPr>
              <w:t xml:space="preserve"> </w:t>
            </w:r>
            <w:r w:rsidRPr="00ED361F">
              <w:rPr>
                <w:lang w:val="ru-RU"/>
              </w:rPr>
              <w:t>887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1</w:t>
            </w:r>
            <w:r>
              <w:rPr>
                <w:lang w:val="ru-RU"/>
              </w:rPr>
              <w:t> </w:t>
            </w:r>
            <w:r w:rsidRPr="00ED361F">
              <w:rPr>
                <w:lang w:val="ru-RU"/>
              </w:rPr>
              <w:t>905</w:t>
            </w:r>
            <w:r>
              <w:rPr>
                <w:lang w:val="ru-RU"/>
              </w:rPr>
              <w:t xml:space="preserve"> </w:t>
            </w:r>
            <w:r w:rsidRPr="00ED361F">
              <w:rPr>
                <w:lang w:val="ru-RU"/>
              </w:rPr>
              <w:t>887</w:t>
            </w:r>
          </w:p>
        </w:tc>
      </w:tr>
    </w:tbl>
    <w:p w:rsidR="0031797F" w:rsidRDefault="0031797F" w:rsidP="00ED361F"/>
    <w:p w:rsidR="0031797F" w:rsidRDefault="0031797F" w:rsidP="003E1116">
      <w:pPr>
        <w:ind w:firstLine="6379"/>
      </w:pPr>
    </w:p>
    <w:p w:rsidR="00D063AD" w:rsidRPr="00D063AD" w:rsidRDefault="0031797F" w:rsidP="00D063AD">
      <w:pPr>
        <w:rPr>
          <w:lang w:val="ru-RU"/>
        </w:rPr>
      </w:pPr>
      <w:r>
        <w:t xml:space="preserve">Вик. </w:t>
      </w:r>
      <w:r w:rsidR="00ED361F">
        <w:t>Черевко Я.В.</w:t>
      </w:r>
    </w:p>
    <w:p w:rsidR="00D063AD" w:rsidRDefault="00D063AD" w:rsidP="00FA3A8E">
      <w:pPr>
        <w:pStyle w:val="1"/>
        <w:ind w:firstLine="6379"/>
      </w:pPr>
    </w:p>
    <w:p w:rsidR="00D063AD" w:rsidRDefault="00D063AD" w:rsidP="00D063AD">
      <w:pPr>
        <w:pStyle w:val="1"/>
      </w:pPr>
    </w:p>
    <w:p w:rsidR="00D063AD" w:rsidRDefault="00D063AD" w:rsidP="00D063AD"/>
    <w:p w:rsidR="00D063AD" w:rsidRDefault="00D063AD" w:rsidP="00D063AD"/>
    <w:p w:rsidR="00D063AD" w:rsidRPr="00D063AD" w:rsidRDefault="00D063AD" w:rsidP="00D063AD"/>
    <w:p w:rsidR="0031797F" w:rsidRPr="00ED361F" w:rsidRDefault="0031797F" w:rsidP="00FA3A8E">
      <w:pPr>
        <w:pStyle w:val="1"/>
        <w:ind w:firstLine="6379"/>
      </w:pPr>
      <w:r>
        <w:t xml:space="preserve">Додаток </w:t>
      </w:r>
      <w:r w:rsidRPr="00ED361F">
        <w:t>2</w:t>
      </w:r>
    </w:p>
    <w:p w:rsidR="0031797F" w:rsidRPr="00344D9A" w:rsidRDefault="0031797F" w:rsidP="00FA3A8E">
      <w:pPr>
        <w:pStyle w:val="1"/>
      </w:pP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  <w:t>до рішення №</w:t>
      </w:r>
      <w:r w:rsidRPr="00ED361F">
        <w:t xml:space="preserve"> </w:t>
      </w:r>
      <w:r w:rsidR="002F60AF">
        <w:t>3687</w:t>
      </w:r>
      <w:r w:rsidR="00D65535" w:rsidRPr="002F60AF">
        <w:t>-62</w:t>
      </w:r>
      <w:r w:rsidRPr="002F60AF">
        <w:t>-</w:t>
      </w:r>
      <w:r w:rsidRPr="002F60AF">
        <w:rPr>
          <w:lang w:val="en-US"/>
        </w:rPr>
        <w:t>VII</w:t>
      </w:r>
    </w:p>
    <w:p w:rsidR="0031797F" w:rsidRPr="00344D9A" w:rsidRDefault="0031797F" w:rsidP="00FA3A8E">
      <w:pPr>
        <w:pStyle w:val="1"/>
      </w:pP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  <w:t>сесії Бучанської міської ради</w:t>
      </w:r>
    </w:p>
    <w:p w:rsidR="0031797F" w:rsidRPr="00344D9A" w:rsidRDefault="0031797F" w:rsidP="00FA3A8E">
      <w:pPr>
        <w:pStyle w:val="1"/>
        <w:rPr>
          <w:u w:val="single"/>
        </w:rPr>
      </w:pP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="00D65535">
        <w:t>від 25</w:t>
      </w:r>
      <w:bookmarkStart w:id="0" w:name="_GoBack"/>
      <w:bookmarkEnd w:id="0"/>
      <w:r w:rsidR="00D65535">
        <w:t xml:space="preserve"> липня 2019 року</w:t>
      </w:r>
    </w:p>
    <w:p w:rsidR="0031797F" w:rsidRPr="00344D9A" w:rsidRDefault="0031797F" w:rsidP="00FA3A8E">
      <w:pPr>
        <w:pStyle w:val="a9"/>
        <w:rPr>
          <w:b/>
          <w:bCs/>
        </w:rPr>
      </w:pPr>
    </w:p>
    <w:p w:rsidR="0031797F" w:rsidRPr="00344D9A" w:rsidRDefault="0031797F" w:rsidP="00FA3A8E">
      <w:pPr>
        <w:pStyle w:val="a9"/>
        <w:rPr>
          <w:b/>
          <w:bCs/>
        </w:rPr>
      </w:pPr>
    </w:p>
    <w:p w:rsidR="0031797F" w:rsidRPr="007011AD" w:rsidRDefault="0031797F" w:rsidP="00FA3A8E">
      <w:pPr>
        <w:jc w:val="center"/>
        <w:rPr>
          <w:lang w:val="ru-RU"/>
        </w:rPr>
      </w:pPr>
      <w:r w:rsidRPr="007011AD">
        <w:rPr>
          <w:lang w:val="ru-RU"/>
        </w:rPr>
        <w:t>Перелік майна, яке передається ПАТ «Київоблгаз»</w:t>
      </w:r>
    </w:p>
    <w:p w:rsidR="0031797F" w:rsidRDefault="0031797F" w:rsidP="00FA3A8E">
      <w:pPr>
        <w:jc w:val="center"/>
        <w:rPr>
          <w:lang w:val="ru-RU"/>
        </w:rPr>
      </w:pPr>
      <w:r w:rsidRPr="007011AD">
        <w:rPr>
          <w:lang w:val="ru-RU"/>
        </w:rPr>
        <w:t>на праві господарського відання</w:t>
      </w:r>
    </w:p>
    <w:p w:rsidR="0031797F" w:rsidRPr="007011AD" w:rsidRDefault="0031797F" w:rsidP="00FA3A8E">
      <w:pPr>
        <w:rPr>
          <w:lang w:val="ru-RU"/>
        </w:rPr>
      </w:pPr>
    </w:p>
    <w:p w:rsidR="00ED361F" w:rsidRDefault="0031797F" w:rsidP="00FA3A8E">
      <w:r>
        <w:t xml:space="preserve">          </w:t>
      </w:r>
    </w:p>
    <w:tbl>
      <w:tblPr>
        <w:tblW w:w="1006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2126"/>
        <w:gridCol w:w="567"/>
        <w:gridCol w:w="851"/>
        <w:gridCol w:w="709"/>
        <w:gridCol w:w="850"/>
        <w:gridCol w:w="992"/>
        <w:gridCol w:w="992"/>
      </w:tblGrid>
      <w:tr w:rsidR="00ED361F" w:rsidRPr="00E81106" w:rsidTr="003A04B5">
        <w:trPr>
          <w:trHeight w:val="10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08" w:right="-125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№</w:t>
            </w:r>
          </w:p>
          <w:p w:rsidR="00ED361F" w:rsidRPr="00ED361F" w:rsidRDefault="00ED361F" w:rsidP="003A04B5">
            <w:pPr>
              <w:ind w:left="-108" w:right="-125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Місце знаходження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Назва об’єкту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Од. ви мі</w:t>
            </w:r>
          </w:p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ру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Кіль     кість,</w:t>
            </w:r>
          </w:p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Рік вводу в експл.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Джерело фінансу 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Первісна вартість 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Залиш кова               вартість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грн.</w:t>
            </w:r>
          </w:p>
        </w:tc>
      </w:tr>
      <w:tr w:rsidR="00ED361F" w:rsidRPr="00E81106" w:rsidTr="003A04B5">
        <w:trPr>
          <w:trHeight w:val="1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Гмирі,10-Б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від підвідного г/ду ст. Ø325мм </w:t>
            </w:r>
            <w:r w:rsidRPr="00ED361F">
              <w:rPr>
                <w:lang w:val="ru-RU"/>
              </w:rPr>
              <w:lastRenderedPageBreak/>
              <w:t>смт.Ворзель-БСЗ до ШРП №2-81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lastRenderedPageBreak/>
              <w:t xml:space="preserve">Розподільний газопровід високого   тиску  2категорії </w:t>
            </w:r>
            <w:r w:rsidRPr="00ED361F">
              <w:rPr>
                <w:lang w:val="ru-RU"/>
              </w:rPr>
              <w:lastRenderedPageBreak/>
              <w:t xml:space="preserve">поліетиленовий     Ø140х12,7мм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lastRenderedPageBreak/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0,996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633456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633456</w:t>
            </w:r>
          </w:p>
        </w:tc>
      </w:tr>
      <w:tr w:rsidR="00ED361F" w:rsidRPr="00E81106" w:rsidTr="003A04B5">
        <w:trPr>
          <w:trHeight w:val="11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lastRenderedPageBreak/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Гмирі,10-Б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від підвідного г/ду ст. Ø325мм смт.Ворзель-БСЗ до ШРП №2-81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Розподільний газопровід високого   тиску  2категорії поліетиленовий     Ø140х12,7мм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0,004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2792</w:t>
            </w:r>
          </w:p>
        </w:tc>
      </w:tr>
      <w:tr w:rsidR="00ED361F" w:rsidRPr="00E81106" w:rsidTr="003A04B5">
        <w:trPr>
          <w:trHeight w:val="1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Гмирі,10-Б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від підвідного г/ду ст. Ø325мм смт.Ворзель-БСЗ до ШРП №2-81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Розподільний газопровід високого   тиску  2категорії підземний сталевий     Ø133х4,0мм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3069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3069</w:t>
            </w:r>
          </w:p>
        </w:tc>
      </w:tr>
      <w:tr w:rsidR="00ED361F" w:rsidRPr="00E81106" w:rsidTr="003A04B5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Гмирі,10-Б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від підвідного г/ду ст. Ø325мм смт.Ворзель-БСЗ до ШРП №2-81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Розподільний газопровід високого   тиску  2категорії підземний сталевий     Ø108х3,5мм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27518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27518</w:t>
            </w:r>
          </w:p>
        </w:tc>
      </w:tr>
      <w:tr w:rsidR="00ED361F" w:rsidRPr="00E81106" w:rsidTr="003A04B5">
        <w:trPr>
          <w:trHeight w:val="16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Гмирі,10-Б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від підвідного г/ду ст. Ø325мм смт.Ворзель-БСЗ до ШРП №2-81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right="-108"/>
              <w:rPr>
                <w:lang w:val="ru-RU"/>
              </w:rPr>
            </w:pPr>
            <w:r w:rsidRPr="00ED361F">
              <w:rPr>
                <w:lang w:val="ru-RU"/>
              </w:rPr>
              <w:t xml:space="preserve">Розподільний газопровід високого   тиску  2категорії надземний сталевий     Ø108х3,5мм з відключаючим краном Ду100мм-1шт.                    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5880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            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5880</w:t>
            </w:r>
          </w:p>
        </w:tc>
      </w:tr>
      <w:tr w:rsidR="00ED361F" w:rsidRPr="00E81106" w:rsidTr="003A04B5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Гмирі,10-Б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від підвідного г/ду ст. Ø325мм смт.Ворзель-БСЗ до ШРП №2-81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Розподільний газопровід високого   тиску  2категорії надземний сталевий     Ø133х4,мм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11715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                    </w:t>
            </w:r>
          </w:p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11715</w:t>
            </w:r>
          </w:p>
        </w:tc>
      </w:tr>
      <w:tr w:rsidR="00ED361F" w:rsidRPr="00E81106" w:rsidTr="003A04B5">
        <w:trPr>
          <w:trHeight w:val="19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Гмирі,10-Б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від підвідного г/ду ст. Ø325мм смт.Ворзель-БСЗ до ШРП №2-81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Розподільний газопровід високого   тиску  2категорії надземний сталевий     Ø108х3,5мм  з відключаючими кранами Ду100мм-3шт.біля ШРП №2-81  і №2-103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right="-108"/>
              <w:rPr>
                <w:lang w:val="ru-RU"/>
              </w:rPr>
            </w:pPr>
            <w:r w:rsidRPr="00ED361F">
              <w:rPr>
                <w:lang w:val="ru-RU"/>
              </w:rPr>
              <w:t>9207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                           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                          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9207       </w:t>
            </w:r>
          </w:p>
        </w:tc>
      </w:tr>
      <w:tr w:rsidR="00ED361F" w:rsidRPr="00E81106" w:rsidTr="003A04B5">
        <w:trPr>
          <w:trHeight w:val="4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lastRenderedPageBreak/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Гмирі,10-Б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ШРП №2-81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80465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80465</w:t>
            </w:r>
          </w:p>
        </w:tc>
      </w:tr>
      <w:tr w:rsidR="00ED361F" w:rsidRPr="00E81106" w:rsidTr="003A04B5">
        <w:trPr>
          <w:trHeight w:val="4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Гмирі,10-Б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ШРП №2-103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103559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103559</w:t>
            </w:r>
          </w:p>
        </w:tc>
      </w:tr>
      <w:tr w:rsidR="00ED361F" w:rsidRPr="00E81106" w:rsidTr="003A04B5">
        <w:trPr>
          <w:trHeight w:val="8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житловий масив «Буча-квартал»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Розподільний газопровід низького    тиску  поліетиленовий     Ø225х12,8мм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3490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3490</w:t>
            </w:r>
          </w:p>
        </w:tc>
      </w:tr>
      <w:tr w:rsidR="00ED361F" w:rsidRPr="00E81106" w:rsidTr="003A04B5">
        <w:trPr>
          <w:trHeight w:val="9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житловий масив «Буча-квартал»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Розподільний газопровід низького    тиску  поліетиленовий     Ø200х11,4мм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0,128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81408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81408</w:t>
            </w:r>
          </w:p>
        </w:tc>
      </w:tr>
      <w:tr w:rsidR="00ED361F" w:rsidRPr="00E81106" w:rsidTr="003A04B5">
        <w:trPr>
          <w:trHeight w:val="9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житловий масив «Буча-квартал»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Розподільний газопровід низького    тиску  поліетиленовий     Ø160х9,1мм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279840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279840</w:t>
            </w:r>
          </w:p>
        </w:tc>
      </w:tr>
      <w:tr w:rsidR="00ED361F" w:rsidRPr="00E81106" w:rsidTr="003A04B5">
        <w:trPr>
          <w:trHeight w:val="9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житловий масив «Буча-квартал»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Розподільний газопровід низького    тиску  поліетиленовий     Ø250х14,2мм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64914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64914</w:t>
            </w:r>
          </w:p>
        </w:tc>
      </w:tr>
      <w:tr w:rsidR="00ED361F" w:rsidRPr="00E81106" w:rsidTr="003A04B5">
        <w:trPr>
          <w:trHeight w:val="10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житловий масив «Буча-квартал»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Розподільний газопровід низького    тиску  поліетиленовий     Ø180х10,3мм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0,147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93492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93492</w:t>
            </w:r>
          </w:p>
        </w:tc>
      </w:tr>
      <w:tr w:rsidR="00ED361F" w:rsidRPr="00E81106" w:rsidTr="003A04B5">
        <w:trPr>
          <w:trHeight w:val="7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житловий масив «Буча-квартал»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Розподільний газопровід низького    тиску  поліетиленовий     Ø160х9,1мм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0,368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256864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256864</w:t>
            </w:r>
          </w:p>
        </w:tc>
      </w:tr>
      <w:tr w:rsidR="00ED361F" w:rsidRPr="00E81106" w:rsidTr="003A04B5">
        <w:trPr>
          <w:trHeight w:val="7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житловий масив «Буча-квартал»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Розподільний газопровід низького    тиску  поліетиленовий     Ø140х8,0мм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60726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60726</w:t>
            </w:r>
          </w:p>
        </w:tc>
      </w:tr>
      <w:tr w:rsidR="00ED361F" w:rsidRPr="00E81106" w:rsidTr="003A04B5">
        <w:trPr>
          <w:trHeight w:val="7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житловий масив «Буча-квартал»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Розподільний газопровід низького    тиску надземний сталевий     Ø219х6,0мм з надземними кранами Ду200мм-2шт.біля ШРП №2-81 і ШРП №2-103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rPr>
                <w:lang w:val="ru-RU"/>
              </w:rPr>
            </w:pPr>
            <w:r w:rsidRPr="00ED361F">
              <w:rPr>
                <w:lang w:val="ru-RU"/>
              </w:rPr>
              <w:t xml:space="preserve"> 10580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10580</w:t>
            </w:r>
          </w:p>
        </w:tc>
      </w:tr>
      <w:tr w:rsidR="00ED361F" w:rsidRPr="00E81106" w:rsidTr="003A04B5">
        <w:trPr>
          <w:trHeight w:val="7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lastRenderedPageBreak/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№2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8425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8425</w:t>
            </w:r>
          </w:p>
        </w:tc>
      </w:tr>
      <w:tr w:rsidR="00ED361F" w:rsidRPr="00E81106" w:rsidTr="003A04B5">
        <w:trPr>
          <w:trHeight w:val="7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№2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Газопровід  - ввід низького тиску надземний сталевий  Ø 108х3,0 мм з надземними кранами Ду 65 мм – 2 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4117</w:t>
            </w:r>
          </w:p>
        </w:tc>
      </w:tr>
      <w:tr w:rsidR="00ED361F" w:rsidRPr="00E81106" w:rsidTr="003A04B5">
        <w:trPr>
          <w:trHeight w:val="7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№2-А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8425</w:t>
            </w:r>
          </w:p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8425</w:t>
            </w:r>
          </w:p>
        </w:tc>
      </w:tr>
      <w:tr w:rsidR="00ED361F" w:rsidRPr="00E81106" w:rsidTr="003A04B5">
        <w:trPr>
          <w:trHeight w:val="4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№2-А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Газопровід  - ввід низького тиску надземний сталевий  Ø 108х3,0 мм з надземними кранами Ду 65 мм – 2 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4117</w:t>
            </w:r>
          </w:p>
        </w:tc>
      </w:tr>
      <w:tr w:rsidR="00ED361F" w:rsidRPr="00E81106" w:rsidTr="003A04B5">
        <w:trPr>
          <w:trHeight w:val="7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№4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4718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4718</w:t>
            </w:r>
          </w:p>
        </w:tc>
      </w:tr>
      <w:tr w:rsidR="00ED361F" w:rsidRPr="00E81106" w:rsidTr="003A04B5">
        <w:trPr>
          <w:trHeight w:val="7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№4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Газопровід  - ввід низького тиску надземний сталевий  Ø 108х3,0 мм з надземними кранами Ду 80 мм – 2 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4931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4931</w:t>
            </w:r>
          </w:p>
        </w:tc>
      </w:tr>
      <w:tr w:rsidR="00ED361F" w:rsidRPr="00E81106" w:rsidTr="003A04B5">
        <w:trPr>
          <w:trHeight w:val="8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№4-А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4044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4044</w:t>
            </w:r>
          </w:p>
        </w:tc>
      </w:tr>
      <w:tr w:rsidR="00ED361F" w:rsidRPr="00E81106" w:rsidTr="003A04B5">
        <w:trPr>
          <w:trHeight w:val="7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№4-А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Газопровід  - ввід низького тиску надземний сталевий  Ø 108х3,0 мм з надземними кранами Ду 80 мм – 2 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4931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4931</w:t>
            </w:r>
          </w:p>
        </w:tc>
      </w:tr>
      <w:tr w:rsidR="00ED361F" w:rsidRPr="00E81106" w:rsidTr="003A04B5">
        <w:trPr>
          <w:trHeight w:val="10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№8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4718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4718</w:t>
            </w:r>
          </w:p>
        </w:tc>
      </w:tr>
      <w:tr w:rsidR="00ED361F" w:rsidRPr="00E81106" w:rsidTr="003A04B5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lastRenderedPageBreak/>
              <w:t>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№8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Газопровід  - ввід низького тиску надземний сталевий  Ø 108х3,0 мм з надземними кранами Ду 80 мм – 2 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4931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4931</w:t>
            </w:r>
          </w:p>
        </w:tc>
      </w:tr>
      <w:tr w:rsidR="00ED361F" w:rsidRPr="00E81106" w:rsidTr="003A04B5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№8-А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4044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4044</w:t>
            </w:r>
          </w:p>
        </w:tc>
      </w:tr>
      <w:tr w:rsidR="00ED361F" w:rsidRPr="00E81106" w:rsidTr="003A04B5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№8-А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Газопровід  - ввід низького тиску надземний сталевий  Ø 108х3,0 мм з надземними кранами Ду 80 мм – 2 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4931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4931</w:t>
            </w:r>
          </w:p>
        </w:tc>
      </w:tr>
      <w:tr w:rsidR="00ED361F" w:rsidRPr="00E81106" w:rsidTr="003A04B5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4718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4718</w:t>
            </w:r>
          </w:p>
        </w:tc>
      </w:tr>
      <w:tr w:rsidR="00ED361F" w:rsidRPr="00E81106" w:rsidTr="003A04B5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Газопровід  - ввід низького тиску надземний сталевий  Ø 108х3,0 мм з надземними кранами Ду 65 мм – 2 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4117</w:t>
            </w:r>
          </w:p>
        </w:tc>
      </w:tr>
      <w:tr w:rsidR="00ED361F" w:rsidRPr="00E81106" w:rsidTr="003A04B5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№10-А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4044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4044</w:t>
            </w:r>
          </w:p>
        </w:tc>
      </w:tr>
      <w:tr w:rsidR="00ED361F" w:rsidRPr="00E81106" w:rsidTr="003A04B5"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№10-А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Газопровід  - ввід низького тиску надземний сталевий  Ø 108х3,0 мм з надземними кранами Ду 65 мм – 2 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</w:tr>
      <w:tr w:rsidR="00ED361F" w:rsidRPr="00E81106" w:rsidTr="003A04B5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№10-Б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2359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2359</w:t>
            </w:r>
          </w:p>
        </w:tc>
      </w:tr>
      <w:tr w:rsidR="00ED361F" w:rsidRPr="00E81106" w:rsidTr="003A04B5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№10-Б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надземний сталевий  Ø 108х3,0 мм з </w:t>
            </w:r>
            <w:r w:rsidRPr="00ED361F">
              <w:rPr>
                <w:lang w:val="ru-RU"/>
              </w:rPr>
              <w:lastRenderedPageBreak/>
              <w:t>надземними кранами Ду 65 мм – 2 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lastRenderedPageBreak/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</w:tr>
      <w:tr w:rsidR="00ED361F" w:rsidRPr="00E81106" w:rsidTr="003A04B5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lastRenderedPageBreak/>
              <w:t>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№10-В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2022</w:t>
            </w:r>
          </w:p>
        </w:tc>
      </w:tr>
      <w:tr w:rsidR="00ED361F" w:rsidRPr="00E81106" w:rsidTr="003A04B5">
        <w:trPr>
          <w:trHeight w:val="14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Газопровід  - ввід низького тиску надземний сталевий  Ø 108х3,0 мм з надземними кранами Ду65 мм – 2 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</w:tr>
      <w:tr w:rsidR="00ED361F" w:rsidRPr="00E81106" w:rsidTr="003A04B5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4044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4044</w:t>
            </w:r>
          </w:p>
        </w:tc>
      </w:tr>
      <w:tr w:rsidR="00ED361F" w:rsidRPr="00E81106" w:rsidTr="003A04B5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Газопровід  - ввід низького тиску надземний сталевий  Ø 108х3,0 мм з надземними кранами Ду 65 мм – 2 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</w:tr>
      <w:tr w:rsidR="00ED361F" w:rsidRPr="00E81106" w:rsidTr="003A04B5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№14-А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3707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3707</w:t>
            </w:r>
          </w:p>
        </w:tc>
      </w:tr>
      <w:tr w:rsidR="00ED361F" w:rsidRPr="00E81106" w:rsidTr="003A04B5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№14-А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Газопровід  - ввід низького тиску надземний сталевий  Ø 108х3,0 мм з надземними кранами Ду 65 мм – 2 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</w:tr>
      <w:tr w:rsidR="00ED361F" w:rsidRPr="00E81106" w:rsidTr="003A04B5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125х7,1мм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5478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5478</w:t>
            </w:r>
          </w:p>
        </w:tc>
      </w:tr>
      <w:tr w:rsidR="00ED361F" w:rsidRPr="00E81106" w:rsidTr="003A04B5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Газопровід  - ввід низького тиску надземний сталевий  Ø 108х3,0 мм з надземними кранами Ду 80 мм – 2 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4519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4519</w:t>
            </w:r>
          </w:p>
        </w:tc>
      </w:tr>
      <w:tr w:rsidR="00ED361F" w:rsidRPr="00E81106" w:rsidTr="003A04B5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lastRenderedPageBreak/>
              <w:t>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№16-А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125х7,1мм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3984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3984</w:t>
            </w:r>
          </w:p>
        </w:tc>
      </w:tr>
      <w:tr w:rsidR="00ED361F" w:rsidRPr="00E81106" w:rsidTr="003A04B5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№16-16-А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Газопровід  - ввід низького тиску надземний сталевий  Ø 108х3,0 мм з надземними кранами Ду 80 мм – 2 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4519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4519</w:t>
            </w:r>
          </w:p>
        </w:tc>
      </w:tr>
      <w:tr w:rsidR="00ED361F" w:rsidRPr="00E81106" w:rsidTr="003A04B5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125х7,1мм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5478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5478</w:t>
            </w:r>
          </w:p>
        </w:tc>
      </w:tr>
      <w:tr w:rsidR="00ED361F" w:rsidRPr="00E81106" w:rsidTr="003A04B5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Газопровід  - ввід низького тиску надземний сталевий  Ø 108х3,0 мм з надземними кранами Ду 80 мм – 2 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4519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4519</w:t>
            </w:r>
          </w:p>
        </w:tc>
      </w:tr>
      <w:tr w:rsidR="00ED361F" w:rsidRPr="00E81106" w:rsidTr="003A04B5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№18-А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125х7,1мм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3984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3984</w:t>
            </w:r>
          </w:p>
        </w:tc>
      </w:tr>
      <w:tr w:rsidR="00ED361F" w:rsidRPr="00E81106" w:rsidTr="003A04B5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№18-А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Газопровід  - ввід низького тиску надземний сталевий  Ø 108х3,0 мм з надземними кранами Ду 80 мм – 2 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4519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4519</w:t>
            </w:r>
          </w:p>
        </w:tc>
      </w:tr>
      <w:tr w:rsidR="00ED361F" w:rsidRPr="00E81106" w:rsidTr="003A04B5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14491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14491</w:t>
            </w:r>
          </w:p>
        </w:tc>
      </w:tr>
      <w:tr w:rsidR="00ED361F" w:rsidRPr="00E81106" w:rsidTr="003A04B5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51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Газопровід  - ввід низького тиску надземний сталевий  Ø 108х3,0 мм з надземними кранами Ду 65 мм – 2 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</w:tr>
      <w:tr w:rsidR="00ED361F" w:rsidRPr="00E81106" w:rsidTr="003A04B5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52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№20-А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13480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13480</w:t>
            </w:r>
          </w:p>
        </w:tc>
      </w:tr>
      <w:tr w:rsidR="00ED361F" w:rsidRPr="00E81106" w:rsidTr="003A04B5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lastRenderedPageBreak/>
              <w:t>53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№20-А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Газопровід  - ввід низького тиску надземний сталевий  Ø 108х3,0 мм з надземними кранами Ду 65 мм – 2 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кошти інвесто рів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</w:tr>
      <w:tr w:rsidR="00ED361F" w:rsidRPr="00CB3016" w:rsidTr="003A04B5"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РАЗОМ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1</w:t>
            </w:r>
            <w:r>
              <w:rPr>
                <w:lang w:val="ru-RU"/>
              </w:rPr>
              <w:t xml:space="preserve"> </w:t>
            </w:r>
            <w:r w:rsidRPr="00ED361F">
              <w:rPr>
                <w:lang w:val="ru-RU"/>
              </w:rPr>
              <w:t>905</w:t>
            </w:r>
            <w:r>
              <w:rPr>
                <w:lang w:val="ru-RU"/>
              </w:rPr>
              <w:t xml:space="preserve"> </w:t>
            </w:r>
            <w:r w:rsidRPr="00ED361F">
              <w:rPr>
                <w:lang w:val="ru-RU"/>
              </w:rPr>
              <w:t>887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1</w:t>
            </w:r>
            <w:r>
              <w:rPr>
                <w:lang w:val="ru-RU"/>
              </w:rPr>
              <w:t> </w:t>
            </w:r>
            <w:r w:rsidRPr="00ED361F">
              <w:rPr>
                <w:lang w:val="ru-RU"/>
              </w:rPr>
              <w:t>905</w:t>
            </w:r>
            <w:r>
              <w:rPr>
                <w:lang w:val="ru-RU"/>
              </w:rPr>
              <w:t xml:space="preserve"> </w:t>
            </w:r>
            <w:r w:rsidRPr="00ED361F">
              <w:rPr>
                <w:lang w:val="ru-RU"/>
              </w:rPr>
              <w:t>887</w:t>
            </w:r>
          </w:p>
        </w:tc>
      </w:tr>
    </w:tbl>
    <w:p w:rsidR="0031797F" w:rsidRPr="00B26D41" w:rsidRDefault="0031797F" w:rsidP="00FA3A8E">
      <w:r>
        <w:t xml:space="preserve">   </w:t>
      </w:r>
    </w:p>
    <w:p w:rsidR="0031797F" w:rsidRDefault="0031797F" w:rsidP="0085288B">
      <w:pPr>
        <w:rPr>
          <w:b/>
          <w:bCs/>
        </w:rPr>
      </w:pPr>
    </w:p>
    <w:p w:rsidR="0031797F" w:rsidRDefault="0031797F" w:rsidP="0085288B">
      <w:pPr>
        <w:rPr>
          <w:b/>
          <w:bCs/>
        </w:rPr>
      </w:pPr>
    </w:p>
    <w:p w:rsidR="0031797F" w:rsidRPr="00344D9A" w:rsidRDefault="0031797F" w:rsidP="0085288B"/>
    <w:p w:rsidR="0031797F" w:rsidRDefault="0031797F" w:rsidP="0085288B">
      <w:pPr>
        <w:ind w:firstLine="6379"/>
      </w:pPr>
    </w:p>
    <w:p w:rsidR="0031797F" w:rsidRDefault="0031797F" w:rsidP="0085288B">
      <w:pPr>
        <w:ind w:firstLine="6379"/>
      </w:pPr>
    </w:p>
    <w:p w:rsidR="0031797F" w:rsidRDefault="0031797F" w:rsidP="0085288B">
      <w:pPr>
        <w:rPr>
          <w:lang w:val="ru-RU"/>
        </w:rPr>
      </w:pPr>
      <w:r>
        <w:t xml:space="preserve">Вик. </w:t>
      </w:r>
      <w:r w:rsidR="00FA100A">
        <w:t>Черевко Я.В.</w:t>
      </w:r>
    </w:p>
    <w:p w:rsidR="0031797F" w:rsidRPr="00FA3A8E" w:rsidRDefault="0031797F" w:rsidP="00736649">
      <w:pPr>
        <w:rPr>
          <w:lang w:val="ru-RU"/>
        </w:rPr>
      </w:pPr>
    </w:p>
    <w:sectPr w:rsidR="0031797F" w:rsidRPr="00FA3A8E" w:rsidSect="00B32346">
      <w:pgSz w:w="11906" w:h="16838"/>
      <w:pgMar w:top="719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5AC"/>
    <w:rsid w:val="00050FAF"/>
    <w:rsid w:val="00055B73"/>
    <w:rsid w:val="00062B1D"/>
    <w:rsid w:val="0006530B"/>
    <w:rsid w:val="000A7078"/>
    <w:rsid w:val="000B2832"/>
    <w:rsid w:val="000C0107"/>
    <w:rsid w:val="000C32F8"/>
    <w:rsid w:val="000C3423"/>
    <w:rsid w:val="000F00E1"/>
    <w:rsid w:val="000F14F4"/>
    <w:rsid w:val="00100595"/>
    <w:rsid w:val="0010093C"/>
    <w:rsid w:val="001151F0"/>
    <w:rsid w:val="00120A6A"/>
    <w:rsid w:val="00126968"/>
    <w:rsid w:val="00126C44"/>
    <w:rsid w:val="0016563A"/>
    <w:rsid w:val="001A3F0B"/>
    <w:rsid w:val="001B5286"/>
    <w:rsid w:val="001C4F67"/>
    <w:rsid w:val="001D540B"/>
    <w:rsid w:val="00200B60"/>
    <w:rsid w:val="00222534"/>
    <w:rsid w:val="002324CF"/>
    <w:rsid w:val="00275E3B"/>
    <w:rsid w:val="0028618E"/>
    <w:rsid w:val="002926DD"/>
    <w:rsid w:val="002946FA"/>
    <w:rsid w:val="002A595E"/>
    <w:rsid w:val="002E3457"/>
    <w:rsid w:val="002E359A"/>
    <w:rsid w:val="002F60AF"/>
    <w:rsid w:val="002F6776"/>
    <w:rsid w:val="003047A3"/>
    <w:rsid w:val="0031797F"/>
    <w:rsid w:val="00323D4F"/>
    <w:rsid w:val="0033673A"/>
    <w:rsid w:val="00337EDB"/>
    <w:rsid w:val="0034256E"/>
    <w:rsid w:val="00344D9A"/>
    <w:rsid w:val="00347103"/>
    <w:rsid w:val="00354378"/>
    <w:rsid w:val="00365923"/>
    <w:rsid w:val="0037275B"/>
    <w:rsid w:val="0037326B"/>
    <w:rsid w:val="003A6FCB"/>
    <w:rsid w:val="003B5C60"/>
    <w:rsid w:val="003E1116"/>
    <w:rsid w:val="003F4B78"/>
    <w:rsid w:val="004038D7"/>
    <w:rsid w:val="004078B0"/>
    <w:rsid w:val="00470D5F"/>
    <w:rsid w:val="0048383E"/>
    <w:rsid w:val="004860E6"/>
    <w:rsid w:val="004B437A"/>
    <w:rsid w:val="004B5A41"/>
    <w:rsid w:val="004E700B"/>
    <w:rsid w:val="004F7624"/>
    <w:rsid w:val="00516BE4"/>
    <w:rsid w:val="0053012B"/>
    <w:rsid w:val="00544F67"/>
    <w:rsid w:val="005703AC"/>
    <w:rsid w:val="00587CF5"/>
    <w:rsid w:val="00590ED7"/>
    <w:rsid w:val="005A76CA"/>
    <w:rsid w:val="005E23FB"/>
    <w:rsid w:val="006348DB"/>
    <w:rsid w:val="00636B36"/>
    <w:rsid w:val="0066376D"/>
    <w:rsid w:val="006B1985"/>
    <w:rsid w:val="006C42F1"/>
    <w:rsid w:val="006D1B26"/>
    <w:rsid w:val="006D60A4"/>
    <w:rsid w:val="006F5E1D"/>
    <w:rsid w:val="006F66B4"/>
    <w:rsid w:val="007005BB"/>
    <w:rsid w:val="007011AD"/>
    <w:rsid w:val="00734684"/>
    <w:rsid w:val="00736649"/>
    <w:rsid w:val="00740B2D"/>
    <w:rsid w:val="00751BC1"/>
    <w:rsid w:val="00784123"/>
    <w:rsid w:val="00785DA5"/>
    <w:rsid w:val="00787E7E"/>
    <w:rsid w:val="007A2DB1"/>
    <w:rsid w:val="007D1C73"/>
    <w:rsid w:val="007D4AA0"/>
    <w:rsid w:val="007F2ECE"/>
    <w:rsid w:val="0080085F"/>
    <w:rsid w:val="00831370"/>
    <w:rsid w:val="008328C7"/>
    <w:rsid w:val="0083377E"/>
    <w:rsid w:val="00833E79"/>
    <w:rsid w:val="0085288B"/>
    <w:rsid w:val="008547F8"/>
    <w:rsid w:val="00854C14"/>
    <w:rsid w:val="00860BDF"/>
    <w:rsid w:val="008B345D"/>
    <w:rsid w:val="008C059D"/>
    <w:rsid w:val="008C639E"/>
    <w:rsid w:val="008C70AD"/>
    <w:rsid w:val="008F289B"/>
    <w:rsid w:val="0090361F"/>
    <w:rsid w:val="00904ED8"/>
    <w:rsid w:val="009203F7"/>
    <w:rsid w:val="009275A1"/>
    <w:rsid w:val="00931770"/>
    <w:rsid w:val="009A30C0"/>
    <w:rsid w:val="009B3FA4"/>
    <w:rsid w:val="00A016D3"/>
    <w:rsid w:val="00A07416"/>
    <w:rsid w:val="00A17579"/>
    <w:rsid w:val="00A22045"/>
    <w:rsid w:val="00A42ED2"/>
    <w:rsid w:val="00A53A86"/>
    <w:rsid w:val="00A56245"/>
    <w:rsid w:val="00A7415F"/>
    <w:rsid w:val="00A77E37"/>
    <w:rsid w:val="00AA13D7"/>
    <w:rsid w:val="00AA7586"/>
    <w:rsid w:val="00AD30C0"/>
    <w:rsid w:val="00AE630D"/>
    <w:rsid w:val="00AF2525"/>
    <w:rsid w:val="00B26D41"/>
    <w:rsid w:val="00B32346"/>
    <w:rsid w:val="00B37CC9"/>
    <w:rsid w:val="00B72301"/>
    <w:rsid w:val="00B729BF"/>
    <w:rsid w:val="00B741C2"/>
    <w:rsid w:val="00B74620"/>
    <w:rsid w:val="00B7766D"/>
    <w:rsid w:val="00B86827"/>
    <w:rsid w:val="00B929AE"/>
    <w:rsid w:val="00BB0325"/>
    <w:rsid w:val="00BB0B76"/>
    <w:rsid w:val="00C009A2"/>
    <w:rsid w:val="00C00FBA"/>
    <w:rsid w:val="00C30393"/>
    <w:rsid w:val="00C37D17"/>
    <w:rsid w:val="00C97D46"/>
    <w:rsid w:val="00CA7809"/>
    <w:rsid w:val="00CB460B"/>
    <w:rsid w:val="00CE16F8"/>
    <w:rsid w:val="00CE2957"/>
    <w:rsid w:val="00D063AD"/>
    <w:rsid w:val="00D10D8B"/>
    <w:rsid w:val="00D5168B"/>
    <w:rsid w:val="00D65535"/>
    <w:rsid w:val="00D66D6B"/>
    <w:rsid w:val="00D77E7C"/>
    <w:rsid w:val="00D83840"/>
    <w:rsid w:val="00D860F9"/>
    <w:rsid w:val="00D87637"/>
    <w:rsid w:val="00D95524"/>
    <w:rsid w:val="00DA0D13"/>
    <w:rsid w:val="00DB13DA"/>
    <w:rsid w:val="00DB15A3"/>
    <w:rsid w:val="00DB6870"/>
    <w:rsid w:val="00DF40C9"/>
    <w:rsid w:val="00DF5E00"/>
    <w:rsid w:val="00E218ED"/>
    <w:rsid w:val="00E23596"/>
    <w:rsid w:val="00E24BD5"/>
    <w:rsid w:val="00E60527"/>
    <w:rsid w:val="00E814E9"/>
    <w:rsid w:val="00E9401A"/>
    <w:rsid w:val="00E94CC9"/>
    <w:rsid w:val="00EA5FC1"/>
    <w:rsid w:val="00EC5A01"/>
    <w:rsid w:val="00ED0431"/>
    <w:rsid w:val="00ED361F"/>
    <w:rsid w:val="00ED7C43"/>
    <w:rsid w:val="00EF3D1F"/>
    <w:rsid w:val="00EF5BAC"/>
    <w:rsid w:val="00F0738D"/>
    <w:rsid w:val="00F15777"/>
    <w:rsid w:val="00F235D4"/>
    <w:rsid w:val="00F42A9E"/>
    <w:rsid w:val="00F47903"/>
    <w:rsid w:val="00F50158"/>
    <w:rsid w:val="00F52260"/>
    <w:rsid w:val="00F77CF2"/>
    <w:rsid w:val="00FA100A"/>
    <w:rsid w:val="00FA3A8E"/>
    <w:rsid w:val="00FF007C"/>
    <w:rsid w:val="00FF02B6"/>
    <w:rsid w:val="00FF4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94A4CE"/>
  <w15:docId w15:val="{7F079FD7-1D3D-434B-B4E6-FB60E7EBA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22534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222534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072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96FD2-F199-4C71-89F0-5D8DEEE72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4063</Words>
  <Characters>23160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2</cp:revision>
  <cp:lastPrinted>2019-07-15T10:49:00Z</cp:lastPrinted>
  <dcterms:created xsi:type="dcterms:W3CDTF">2019-07-29T06:57:00Z</dcterms:created>
  <dcterms:modified xsi:type="dcterms:W3CDTF">2019-07-29T06:57:00Z</dcterms:modified>
</cp:coreProperties>
</file>